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F1" w:rsidRPr="001569F1" w:rsidRDefault="00DF4744" w:rsidP="001569F1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bookmarkStart w:id="0" w:name="_GoBack"/>
      <w:bookmarkEnd w:id="0"/>
      <w:r w:rsidR="001569F1">
        <w:rPr>
          <w:rFonts w:ascii="Times New Roman" w:hAnsi="Times New Roman" w:cs="Times New Roman"/>
          <w:b/>
          <w:bCs/>
          <w:color w:val="C00000"/>
          <w:sz w:val="44"/>
          <w:szCs w:val="44"/>
          <w:shd w:val="clear" w:color="auto" w:fill="FFFFFF"/>
        </w:rPr>
        <w:t xml:space="preserve"> </w:t>
      </w:r>
      <w:r w:rsidR="001569F1">
        <w:rPr>
          <w:rFonts w:ascii="Times New Roman" w:hAnsi="Times New Roman" w:cs="Times New Roman"/>
          <w:b/>
          <w:bCs/>
          <w:color w:val="002060"/>
          <w:sz w:val="44"/>
          <w:szCs w:val="44"/>
          <w:shd w:val="clear" w:color="auto" w:fill="FFFFFF"/>
        </w:rPr>
        <w:t>А</w:t>
      </w:r>
      <w:r w:rsidR="001569F1" w:rsidRPr="001569F1">
        <w:rPr>
          <w:rFonts w:ascii="Times New Roman" w:hAnsi="Times New Roman" w:cs="Times New Roman"/>
          <w:b/>
          <w:bCs/>
          <w:color w:val="002060"/>
          <w:sz w:val="44"/>
          <w:szCs w:val="44"/>
          <w:shd w:val="clear" w:color="auto" w:fill="FFFFFF"/>
        </w:rPr>
        <w:t>ртикуляционная гимнастика для дошкольников</w:t>
      </w:r>
    </w:p>
    <w:p w:rsidR="002C7459" w:rsidRPr="002C7459" w:rsidRDefault="002C7459" w:rsidP="002C7459">
      <w:pPr>
        <w:shd w:val="clear" w:color="auto" w:fill="FFFFFF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Звуки речи образуются в результате сложного </w:t>
      </w:r>
      <w:r w:rsidRPr="002C7459">
        <w:rPr>
          <w:rFonts w:ascii="Times New Roman" w:eastAsia="Times New Roman" w:hAnsi="Times New Roman" w:cs="Times New Roman"/>
          <w:color w:val="002060"/>
          <w:sz w:val="28"/>
          <w:szCs w:val="28"/>
        </w:rPr>
        <w:t>комплекса движений артикуляционных органов. Мы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C7459">
        <w:rPr>
          <w:rFonts w:ascii="Times New Roman" w:eastAsia="Times New Roman" w:hAnsi="Times New Roman" w:cs="Times New Roman"/>
          <w:color w:val="002060"/>
          <w:sz w:val="28"/>
          <w:szCs w:val="28"/>
        </w:rPr>
        <w:t>правильно произносим различные звуки, как изолированно,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C7459">
        <w:rPr>
          <w:rFonts w:ascii="Times New Roman" w:eastAsia="Times New Roman" w:hAnsi="Times New Roman" w:cs="Times New Roman"/>
          <w:color w:val="002060"/>
          <w:sz w:val="28"/>
          <w:szCs w:val="28"/>
        </w:rPr>
        <w:t>так и в речевом потоке, благодаря силе, хорошей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C7459">
        <w:rPr>
          <w:rFonts w:ascii="Times New Roman" w:eastAsia="Times New Roman" w:hAnsi="Times New Roman" w:cs="Times New Roman"/>
          <w:color w:val="002060"/>
          <w:sz w:val="28"/>
          <w:szCs w:val="28"/>
        </w:rPr>
        <w:t>подвижности и дифференцированной работе органов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C7459">
        <w:rPr>
          <w:rFonts w:ascii="Times New Roman" w:eastAsia="Times New Roman" w:hAnsi="Times New Roman" w:cs="Times New Roman"/>
          <w:color w:val="002060"/>
          <w:sz w:val="28"/>
          <w:szCs w:val="28"/>
        </w:rPr>
        <w:t>артикуляционного аппарата. Таким образом, произношение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C7459">
        <w:rPr>
          <w:rFonts w:ascii="Times New Roman" w:eastAsia="Times New Roman" w:hAnsi="Times New Roman" w:cs="Times New Roman"/>
          <w:color w:val="002060"/>
          <w:sz w:val="28"/>
          <w:szCs w:val="28"/>
        </w:rPr>
        <w:t>звуков речи - это сложный двигательный навык.</w:t>
      </w:r>
      <w:r w:rsidRPr="001569F1">
        <w:rPr>
          <w:rFonts w:ascii="yandex-sans" w:hAnsi="yandex-sans"/>
          <w:color w:val="002060"/>
          <w:sz w:val="23"/>
          <w:szCs w:val="23"/>
        </w:rPr>
        <w:t xml:space="preserve"> 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Для четкой артикуляции нужны сильные, упругие и </w:t>
      </w:r>
      <w:r w:rsidRPr="002C7459">
        <w:rPr>
          <w:rFonts w:ascii="Times New Roman" w:eastAsia="Times New Roman" w:hAnsi="Times New Roman" w:cs="Times New Roman"/>
          <w:color w:val="002060"/>
          <w:sz w:val="28"/>
          <w:szCs w:val="28"/>
        </w:rPr>
        <w:t>подвижные органы речи - язык, губы, небо. Артикуляция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C7459">
        <w:rPr>
          <w:rFonts w:ascii="Times New Roman" w:eastAsia="Times New Roman" w:hAnsi="Times New Roman" w:cs="Times New Roman"/>
          <w:color w:val="002060"/>
          <w:sz w:val="28"/>
          <w:szCs w:val="28"/>
        </w:rPr>
        <w:t>связана с работой многочисленных мышц, в том числе: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C7459">
        <w:rPr>
          <w:rFonts w:ascii="Times New Roman" w:eastAsia="Times New Roman" w:hAnsi="Times New Roman" w:cs="Times New Roman"/>
          <w:color w:val="002060"/>
          <w:sz w:val="28"/>
          <w:szCs w:val="28"/>
        </w:rPr>
        <w:t>жевательных, глотательных,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C7459">
        <w:rPr>
          <w:rFonts w:ascii="Times New Roman" w:eastAsia="Times New Roman" w:hAnsi="Times New Roman" w:cs="Times New Roman"/>
          <w:color w:val="002060"/>
          <w:sz w:val="28"/>
          <w:szCs w:val="28"/>
        </w:rPr>
        <w:t>мимических.</w:t>
      </w:r>
    </w:p>
    <w:p w:rsidR="00DF4744" w:rsidRPr="001569F1" w:rsidRDefault="002C7459" w:rsidP="00036C8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="00DF4744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036C88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Артикуляционная гимнастика является основой формирования речевых звуков - фонем и коррекции нарушений звукопроизношения любого происхождения;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036C88" w:rsidRPr="001569F1" w:rsidRDefault="00DF4744" w:rsidP="00036C88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</w:t>
      </w:r>
      <w:r w:rsidR="00036C88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036C88" w:rsidRPr="001569F1" w:rsidRDefault="00036C88" w:rsidP="0015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Рекомендации по проведению упражнений артикуляционной гимнастики</w:t>
      </w:r>
    </w:p>
    <w:p w:rsidR="00C455EB" w:rsidRPr="001569F1" w:rsidRDefault="00C455EB" w:rsidP="001569F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36C88" w:rsidRPr="001569F1" w:rsidRDefault="00036C88" w:rsidP="002C745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2 раза в день утром и вечером, по 3-5 минут. Не следует предлагать детям более 2-3 упражнений </w:t>
      </w:r>
      <w:proofErr w:type="gramStart"/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за раз</w:t>
      </w:r>
      <w:proofErr w:type="gramEnd"/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036C88" w:rsidRPr="001569F1" w:rsidRDefault="00036C88" w:rsidP="001569F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Каждое упражнение выполняется по 5-7 раз.</w:t>
      </w:r>
      <w:r w:rsidR="001569F1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Статические упражнения выполняются по 10-15 секунд (удержание артикуляционной позы в одном положении).</w:t>
      </w:r>
    </w:p>
    <w:p w:rsidR="00DF4744" w:rsidRPr="001569F1" w:rsidRDefault="00036C88" w:rsidP="002C745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8"/>
          <w:szCs w:val="3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Артикуляционную гимнастику выполняют сидя</w:t>
      </w:r>
      <w:r w:rsidR="00DF4744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перед зеркалом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DF4744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ребенок должен хорошо видеть лицо взрослого, а также свое лицо, чтобы самостоятельно контролировать правильность выполнения упражнений.</w:t>
      </w:r>
    </w:p>
    <w:p w:rsidR="002C7459" w:rsidRPr="001569F1" w:rsidRDefault="002C7459" w:rsidP="002C745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Сначала упражнения надо выполнять медленно.</w:t>
      </w:r>
    </w:p>
    <w:p w:rsidR="002C7459" w:rsidRPr="001569F1" w:rsidRDefault="002C7459" w:rsidP="001569F1">
      <w:pPr>
        <w:pStyle w:val="a6"/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Полезно задавать ребёнку наводящие вопросы. Например: что делают губы? что делает язычок? где он находится (вверху или внизу)? Затем темп упражнений</w:t>
      </w:r>
      <w:r w:rsidR="001569F1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можно увеличить и выполнять их 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под счёт. Но при этом следите за тем,</w:t>
      </w:r>
      <w:r w:rsidR="001569F1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чтобы упражнения выполнялись точно и плавно, иначе занятия не имеют</w:t>
      </w:r>
      <w:r w:rsidR="001569F1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смысла.</w:t>
      </w:r>
    </w:p>
    <w:p w:rsidR="002C7459" w:rsidRPr="001569F1" w:rsidRDefault="002C7459" w:rsidP="001569F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Попробуйте сами перед зеркалом проделать упражнения, задаваемые</w:t>
      </w:r>
      <w:r w:rsidR="001569F1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ребенку. Не всегда это легко и просто – уважайте труд ребенка и не</w:t>
      </w:r>
      <w:r w:rsidR="001569F1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забывайте хвалить не только за результат, но и за старание.</w:t>
      </w:r>
    </w:p>
    <w:p w:rsidR="002C7459" w:rsidRPr="001569F1" w:rsidRDefault="002C7459" w:rsidP="001569F1">
      <w:pPr>
        <w:pStyle w:val="a6"/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455EB" w:rsidRPr="00C455EB" w:rsidRDefault="001569F1" w:rsidP="00C4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Упражнения.</w:t>
      </w:r>
    </w:p>
    <w:p w:rsidR="00C455EB" w:rsidRPr="001569F1" w:rsidRDefault="00C455EB" w:rsidP="00C4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1</w:t>
      </w:r>
      <w:r w:rsidR="002540F6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«Построить забор» - Улыбнуться без напряжения, так,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чтобы были видны передние верхние и нижние зубы. (Надо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 себя произносить звук и)</w:t>
      </w:r>
    </w:p>
    <w:p w:rsidR="00C455EB" w:rsidRPr="00C455EB" w:rsidRDefault="00C455EB" w:rsidP="00C4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Удерживать в таком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положении губы под счет от 1 до 5 – 10</w:t>
      </w:r>
    </w:p>
    <w:p w:rsidR="00C455EB" w:rsidRPr="00C455EB" w:rsidRDefault="00C455EB" w:rsidP="00C4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2</w:t>
      </w:r>
      <w:r w:rsidR="002540F6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«Трубочка» - Вытянуть сомкнутые губы вперед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трубочкой. Удерживать в таком положении губы под счет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от</w:t>
      </w:r>
      <w:proofErr w:type="gramStart"/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1</w:t>
      </w:r>
      <w:proofErr w:type="gramEnd"/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до 5 – 10</w:t>
      </w:r>
    </w:p>
    <w:p w:rsidR="00C455EB" w:rsidRPr="00C455EB" w:rsidRDefault="00C455EB" w:rsidP="00C4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3</w:t>
      </w:r>
      <w:r w:rsidR="002540F6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«Загони мяч в ворота» - Вытянуть губы вперед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трубочкой и длительно дуть на ватный шарик (лежит на</w:t>
      </w:r>
      <w:r w:rsidR="002540F6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столе перед ребенком), загоняя его между двумя кубиками.</w:t>
      </w:r>
    </w:p>
    <w:p w:rsidR="00C455EB" w:rsidRPr="00C455EB" w:rsidRDefault="002540F6" w:rsidP="00C4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4.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«Лопатка» - Улыбнуться, приоткрыть рот, положить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широкий передний край языка на нижнюю губу. Удерживать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его в таком положении под счет от 1 до 10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C455EB" w:rsidRPr="00C455EB" w:rsidRDefault="002540F6" w:rsidP="00C4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5.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«Почистим зубы» - Улыбнуться, показать зубы,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приоткрыть рот и кончиком языка «почистить» нижние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зубы, делая сначала движения языком из стороны в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сторону, потом снизу вверх «выбросим мусор»; так же</w:t>
      </w:r>
    </w:p>
    <w:p w:rsidR="00C455EB" w:rsidRPr="00C455EB" w:rsidRDefault="00C455EB" w:rsidP="00C4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верхние.</w:t>
      </w:r>
    </w:p>
    <w:p w:rsidR="00C455EB" w:rsidRPr="00C455EB" w:rsidRDefault="002540F6" w:rsidP="00C4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6.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«Приклей конфетку» - Положить широкий кончик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языка на нижнюю губу. На самый край языка положить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тоненький кусочек ириски, приклеить кусочек конфетки к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нёбу за верхними зубами.</w:t>
      </w:r>
    </w:p>
    <w:p w:rsidR="00C455EB" w:rsidRPr="00C455EB" w:rsidRDefault="002540F6" w:rsidP="00C4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7.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«Грибок» - Улыбнуться, показать зубы, приоткрыть рот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и, прижав широкий язык всей плоскостью к нёбу, широко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открыть рот. (Язык будет напоминать тонкую шляпку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455EB" w:rsidRPr="00C455EB">
        <w:rPr>
          <w:rFonts w:ascii="Times New Roman" w:eastAsia="Times New Roman" w:hAnsi="Times New Roman" w:cs="Times New Roman"/>
          <w:color w:val="002060"/>
          <w:sz w:val="28"/>
          <w:szCs w:val="28"/>
        </w:rPr>
        <w:t>грибка, а растянутая подъязычная связка - его ножку.)</w:t>
      </w:r>
    </w:p>
    <w:p w:rsidR="002540F6" w:rsidRPr="002540F6" w:rsidRDefault="002540F6" w:rsidP="00254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8.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«Вкусное варенье» - Слегка приоткрыть рот и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широким передним краем языка облизать верхнюю губу,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делая движение сверху вниз, но не из стороны в сторону.</w:t>
      </w:r>
    </w:p>
    <w:p w:rsidR="002540F6" w:rsidRPr="002540F6" w:rsidRDefault="002540F6" w:rsidP="00254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9.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«Гармошка» - Улыбнуться, приоткрыть рот, приклеить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язык к нёбу и, не опуская язык, закрывать и открывать рот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(как растягиваются меха гармошка, так растягивается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подъязычная уздечка). Губы находятся в положении</w:t>
      </w:r>
    </w:p>
    <w:p w:rsidR="002540F6" w:rsidRPr="002540F6" w:rsidRDefault="002540F6" w:rsidP="00254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улыбки. При повторении упражнения надо стараться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открывать рот шире и все дольше удерживать язык в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верхнем положении.</w:t>
      </w:r>
    </w:p>
    <w:p w:rsidR="002540F6" w:rsidRPr="002540F6" w:rsidRDefault="002540F6" w:rsidP="00254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10.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«Пароход гудит» - Приоткрыть рот и длительно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произносить звук </w:t>
      </w:r>
      <w:proofErr w:type="spellStart"/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ы</w:t>
      </w:r>
      <w:proofErr w:type="spellEnd"/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(как гудит пароход).</w:t>
      </w:r>
    </w:p>
    <w:p w:rsidR="002540F6" w:rsidRPr="002540F6" w:rsidRDefault="002540F6" w:rsidP="00254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11.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«Качели» - Улыбнуться, показать зубы, открыть рот,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положить широкий язык на нижнюю губу и удерживать в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таком положении под счет от 1 до 5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Потом поднять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широкий язык на верхнюю губу и удерживать под счет </w:t>
      </w:r>
      <w:proofErr w:type="gramStart"/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до</w:t>
      </w:r>
      <w:proofErr w:type="gramEnd"/>
    </w:p>
    <w:p w:rsidR="002540F6" w:rsidRPr="002540F6" w:rsidRDefault="002540F6" w:rsidP="00254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5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Так поочередно менять положение языка 4-6 раз.</w:t>
      </w:r>
    </w:p>
    <w:p w:rsidR="002540F6" w:rsidRPr="002540F6" w:rsidRDefault="002540F6" w:rsidP="00254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12</w:t>
      </w:r>
      <w:r w:rsidR="009F0EF2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«Лошадка» - Улыбнуться, показать зубы, приоткрыть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рот и пощелкать кончиком языка (как лошадка цокает</w:t>
      </w:r>
      <w:r w:rsidR="001569F1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копытами).</w:t>
      </w:r>
    </w:p>
    <w:p w:rsidR="002540F6" w:rsidRPr="002540F6" w:rsidRDefault="002540F6" w:rsidP="00254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13</w:t>
      </w:r>
      <w:r w:rsidR="009F0EF2"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«Маляр» - Улыбнуться, открыть рот и «погладить»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кончиком языка твердое нёбо, делая движения языком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вперед-назад.</w:t>
      </w:r>
    </w:p>
    <w:p w:rsidR="002540F6" w:rsidRPr="002540F6" w:rsidRDefault="002540F6" w:rsidP="00254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14.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«Барабанщик» - Улыбнуться, открыть рот и постучать</w:t>
      </w:r>
    </w:p>
    <w:p w:rsidR="002540F6" w:rsidRPr="002540F6" w:rsidRDefault="002540F6" w:rsidP="002540F6">
      <w:pPr>
        <w:shd w:val="clear" w:color="auto" w:fill="FFFFFF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кончиком языка за верхними зубами, многократно и</w:t>
      </w:r>
      <w:r w:rsidRPr="001569F1">
        <w:rPr>
          <w:rFonts w:ascii="yandex-sans" w:hAnsi="yandex-sans"/>
          <w:color w:val="002060"/>
          <w:sz w:val="23"/>
          <w:szCs w:val="23"/>
        </w:rPr>
        <w:t xml:space="preserve"> </w:t>
      </w:r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отчетливо произнося звук д: </w:t>
      </w:r>
      <w:proofErr w:type="spellStart"/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>д-д-д</w:t>
      </w:r>
      <w:proofErr w:type="spellEnd"/>
      <w:r w:rsidRPr="001569F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Сначала </w:t>
      </w:r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звук </w:t>
      </w:r>
      <w:proofErr w:type="spellStart"/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proofErr w:type="spellEnd"/>
      <w:r w:rsidRPr="002540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произносить медленно, постепенно убыстрять темп.</w:t>
      </w:r>
    </w:p>
    <w:p w:rsidR="002540F6" w:rsidRPr="002540F6" w:rsidRDefault="002540F6" w:rsidP="00254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1569F1" w:rsidRDefault="001569F1" w:rsidP="00C455E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43D04" w:rsidRPr="001569F1" w:rsidRDefault="001569F1" w:rsidP="001569F1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2600325"/>
            <wp:effectExtent l="19050" t="0" r="9525" b="0"/>
            <wp:docPr id="1" name="Рисунок 0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00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43D04" w:rsidRPr="001569F1" w:rsidSect="001569F1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D44"/>
    <w:multiLevelType w:val="hybridMultilevel"/>
    <w:tmpl w:val="59883E2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F31377"/>
    <w:multiLevelType w:val="multilevel"/>
    <w:tmpl w:val="FB18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141FC"/>
    <w:multiLevelType w:val="multilevel"/>
    <w:tmpl w:val="43F4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E7A01"/>
    <w:multiLevelType w:val="multilevel"/>
    <w:tmpl w:val="B856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951DB"/>
    <w:multiLevelType w:val="multilevel"/>
    <w:tmpl w:val="C56671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B2718"/>
    <w:multiLevelType w:val="multilevel"/>
    <w:tmpl w:val="25F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D1549"/>
    <w:multiLevelType w:val="multilevel"/>
    <w:tmpl w:val="A9A0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01E1F"/>
    <w:multiLevelType w:val="multilevel"/>
    <w:tmpl w:val="A674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C88"/>
    <w:rsid w:val="00036C88"/>
    <w:rsid w:val="001569F1"/>
    <w:rsid w:val="002540F6"/>
    <w:rsid w:val="002C7459"/>
    <w:rsid w:val="00943D04"/>
    <w:rsid w:val="009F0EF2"/>
    <w:rsid w:val="00B46966"/>
    <w:rsid w:val="00C455EB"/>
    <w:rsid w:val="00DF4744"/>
    <w:rsid w:val="00E06C7E"/>
    <w:rsid w:val="00FA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7E"/>
  </w:style>
  <w:style w:type="paragraph" w:styleId="2">
    <w:name w:val="heading 2"/>
    <w:basedOn w:val="a"/>
    <w:link w:val="20"/>
    <w:uiPriority w:val="9"/>
    <w:qFormat/>
    <w:rsid w:val="00036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C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3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6C88"/>
    <w:rPr>
      <w:b/>
      <w:bCs/>
    </w:rPr>
  </w:style>
  <w:style w:type="character" w:styleId="a5">
    <w:name w:val="Emphasis"/>
    <w:basedOn w:val="a0"/>
    <w:uiPriority w:val="20"/>
    <w:qFormat/>
    <w:rsid w:val="00036C88"/>
    <w:rPr>
      <w:i/>
      <w:iCs/>
    </w:rPr>
  </w:style>
  <w:style w:type="paragraph" w:styleId="a6">
    <w:name w:val="List Paragraph"/>
    <w:basedOn w:val="a"/>
    <w:uiPriority w:val="34"/>
    <w:qFormat/>
    <w:rsid w:val="002C74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F8F4-E705-4599-BEE8-E7527DC8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2019-12-02T06:45:00Z</dcterms:created>
  <dcterms:modified xsi:type="dcterms:W3CDTF">2019-12-02T11:54:00Z</dcterms:modified>
</cp:coreProperties>
</file>