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13" w:rsidRPr="00F932A9" w:rsidRDefault="004D0874" w:rsidP="009132F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32A9">
        <w:rPr>
          <w:rFonts w:ascii="Times New Roman" w:hAnsi="Times New Roman" w:cs="Times New Roman"/>
          <w:b/>
          <w:color w:val="002060"/>
          <w:sz w:val="28"/>
          <w:szCs w:val="28"/>
        </w:rPr>
        <w:t>Фонематический слух – основа правильной речи</w:t>
      </w:r>
    </w:p>
    <w:p w:rsidR="004D0874" w:rsidRPr="00F932A9" w:rsidRDefault="004D0874" w:rsidP="009132F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60871" w:rsidRPr="00F932A9" w:rsidRDefault="004D0874" w:rsidP="009132FD">
      <w:pPr>
        <w:pStyle w:val="a3"/>
        <w:spacing w:before="0" w:after="0" w:line="360" w:lineRule="auto"/>
        <w:rPr>
          <w:color w:val="002060"/>
          <w:sz w:val="28"/>
          <w:szCs w:val="28"/>
        </w:rPr>
      </w:pPr>
      <w:r w:rsidRPr="00F932A9">
        <w:rPr>
          <w:b/>
          <w:color w:val="002060"/>
          <w:sz w:val="28"/>
          <w:szCs w:val="28"/>
        </w:rPr>
        <w:tab/>
      </w:r>
      <w:r w:rsidRPr="00F932A9">
        <w:rPr>
          <w:color w:val="002060"/>
          <w:sz w:val="28"/>
          <w:szCs w:val="28"/>
        </w:rPr>
        <w:t xml:space="preserve"> Ни для кого не секрет, что произносительная сторона речи формируется у человека в дошкольном детстве. </w:t>
      </w:r>
      <w:r w:rsidR="00B42518" w:rsidRPr="00F932A9">
        <w:rPr>
          <w:color w:val="002060"/>
          <w:sz w:val="28"/>
          <w:szCs w:val="28"/>
        </w:rPr>
        <w:t xml:space="preserve">В повседневном общении с взрослыми (родные, педагоги) и сверстниками, ребенок упражняется в четком произнесении слов. Но чтобы научиться </w:t>
      </w:r>
      <w:proofErr w:type="gramStart"/>
      <w:r w:rsidR="00B42518" w:rsidRPr="00F932A9">
        <w:rPr>
          <w:color w:val="002060"/>
          <w:sz w:val="28"/>
          <w:szCs w:val="28"/>
        </w:rPr>
        <w:t>правильно</w:t>
      </w:r>
      <w:proofErr w:type="gramEnd"/>
      <w:r w:rsidR="00B42518" w:rsidRPr="00F932A9">
        <w:rPr>
          <w:color w:val="002060"/>
          <w:sz w:val="28"/>
          <w:szCs w:val="28"/>
        </w:rPr>
        <w:t xml:space="preserve"> произносить звуки и слова, ребенок должен их, прежде всего, слышать. </w:t>
      </w:r>
    </w:p>
    <w:p w:rsidR="00B64708" w:rsidRPr="00F932A9" w:rsidRDefault="00B42518" w:rsidP="00F932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hAnsi="Times New Roman" w:cs="Times New Roman"/>
          <w:color w:val="002060"/>
          <w:sz w:val="28"/>
          <w:szCs w:val="28"/>
        </w:rPr>
        <w:t xml:space="preserve">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 </w:t>
      </w:r>
      <w:r w:rsidR="00860871" w:rsidRPr="00F932A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Ведь, заменив даже один звук в слове, мы можем п</w:t>
      </w:r>
      <w:r w:rsidR="00860871" w:rsidRPr="00F932A9">
        <w:rPr>
          <w:rFonts w:ascii="Times New Roman" w:hAnsi="Times New Roman" w:cs="Times New Roman"/>
          <w:bCs/>
          <w:color w:val="002060"/>
          <w:sz w:val="28"/>
          <w:szCs w:val="28"/>
        </w:rPr>
        <w:t>олучить совершенно иное слово: «коза-коса», «дом-том», «бочка-почка».</w:t>
      </w:r>
      <w:r w:rsidRPr="00F932A9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60871"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нарушении фонематического слуха ребенок воспринимает (запоминает, повторяет, пишет) не то, что ему сказали, а то, что он услышал</w:t>
      </w:r>
      <w:r w:rsidR="00F932A9"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860871"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Недостаточность фонематического слуха проявляется особенно ярко в школе при обучении письму и чтению. Поэтому, своевременно сформированный фонематический слух– </w:t>
      </w:r>
      <w:proofErr w:type="gramStart"/>
      <w:r w:rsidR="00860871"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яв</w:t>
      </w:r>
      <w:proofErr w:type="gramEnd"/>
      <w:r w:rsidR="00860871"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ляется основой для понимания смысла сказанного, основой правильной речи, как устной, так и письменной. </w:t>
      </w:r>
    </w:p>
    <w:p w:rsidR="0062302E" w:rsidRPr="00F932A9" w:rsidRDefault="0062302E" w:rsidP="009132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и упражнения для развити</w:t>
      </w:r>
      <w:r w:rsidR="009132FD"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 фонематического слуха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«Угадай, что звучало»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Внимательно послушайте с детьми шум воды, шелест газеты, звон ложек, скрип двери и другие бытовые звуки. Предложите детям закрыть глаза и отгадать - что это звучало?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Игра «Шумящие мешочки»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Вместе с детьми насыпьте в мешочки или коробочки крупу, пуговицы, скрепки и т. д. Дети должны угадать по звуку потряхиваемого мешочка или коробочки, что внутри.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Игра «Волшебная палочка»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Взяв карандаш или палку любого назначения, постучите ею по разным предметам в группе. Волшебная палочка заставит звучать вазу, стол, стену, </w:t>
      </w: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миску. Потом усложните задание - дети отгадывают с закрытыми глазами, какой предмет зазвучал.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«Жмурки»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Ребенку завязывают глаза, и он двигается в сторону звенящего колокольчика, бубна, свистка.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Игра «Похлопаем» </w:t>
      </w:r>
    </w:p>
    <w:p w:rsidR="009132FD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повторяют ритмический рисунок хлопков. Например - два хлопка, пауза, один хлопок, пауза, два хлопка. В усложнённом варианте ребёнок повторяет ритм с закрытыми глазами.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</w:t>
      </w:r>
      <w:proofErr w:type="gramStart"/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Громко-тихо</w:t>
      </w:r>
      <w:proofErr w:type="gramEnd"/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»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Договоритесь, что дети будут выполнять определённые действия, когда вы произносите слова громко и когда тихо. Например, вы говорите слово громко, дети поднимают руки вверх, а если тихо – касаются пальцами рук щёк.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«Три медведя»</w:t>
      </w:r>
    </w:p>
    <w:p w:rsidR="00475656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</w:t>
      </w:r>
      <w:proofErr w:type="gram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отгадывают за кого из персонажей сказки говорит</w:t>
      </w:r>
      <w:proofErr w:type="gram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взрослый. Более сложный вариант - ребенок сам говорит за трех медведей, изменяя высоту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голоса.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«Слушай и выбирай»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Перед детьми картинки со сходными по звучанию словами (ком, сом, лом, дом). Взрослый называет предмет, а ребенок поднимает соответствующую картинку.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</w:t>
      </w:r>
      <w:proofErr w:type="gramStart"/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Верно-неверно</w:t>
      </w:r>
      <w:proofErr w:type="gramEnd"/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»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Взрослый показывает 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детяму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картинку и называет предмет, заменяя первую букву (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форота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корота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морота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ворота, </w:t>
      </w:r>
      <w:proofErr w:type="gram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порота</w:t>
      </w:r>
      <w:proofErr w:type="gram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хорота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). Задача 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хлопнуть в ладоши, когда он услышит правильный вариант произношения.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«Похлопаем»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Взрослый объясняет детям, что есть короткие и длинные слова. Проговаривает их, интонационно разделяя слоги. </w:t>
      </w:r>
      <w:proofErr w:type="gram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Совместно с детьми произносит слова (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па-па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ло-па-та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ба-ле-ри-на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отхлопывая слоги.</w:t>
      </w:r>
      <w:proofErr w:type="gram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Более </w:t>
      </w: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сложный вариант - предложить детям самостоятельно отхлопать количество слогов в слове.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Игра «Что лишнее? »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Взрослый произносит ряды слогов "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па-па-па-ба-па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", "</w:t>
      </w:r>
      <w:proofErr w:type="spell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фа-фа-ва-фа-фа</w:t>
      </w:r>
      <w:proofErr w:type="spell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". Ребенок должен хлопнуть, когда услышит лишний (другой) слог.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«Похлопаем»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Взрослый произносит ряды звуков, а ребенок хлопает в ладоши, когда слышит заданную фонему.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Игра «Сколько звуков»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Взрослый называет один, два, три звука, а дети на слух </w:t>
      </w:r>
      <w:proofErr w:type="gramStart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определяют</w:t>
      </w:r>
      <w:proofErr w:type="gramEnd"/>
      <w:r w:rsidRPr="00F932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называет их количество. </w:t>
      </w:r>
    </w:p>
    <w:p w:rsidR="0062302E" w:rsidRPr="00F932A9" w:rsidRDefault="0062302E" w:rsidP="009132FD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0190" w:rsidRPr="00F932A9" w:rsidRDefault="00170190" w:rsidP="0017019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32A9">
        <w:rPr>
          <w:rFonts w:ascii="Times New Roman" w:hAnsi="Times New Roman" w:cs="Times New Roman"/>
          <w:b/>
          <w:color w:val="002060"/>
          <w:sz w:val="28"/>
          <w:szCs w:val="28"/>
        </w:rPr>
        <w:t>Желаем успехов!</w:t>
      </w:r>
    </w:p>
    <w:sectPr w:rsidR="00170190" w:rsidRPr="00F932A9" w:rsidSect="00F932A9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99"/>
    <w:rsid w:val="00170190"/>
    <w:rsid w:val="003B089A"/>
    <w:rsid w:val="00475656"/>
    <w:rsid w:val="004A6EB2"/>
    <w:rsid w:val="004D0874"/>
    <w:rsid w:val="004E48BB"/>
    <w:rsid w:val="005E307B"/>
    <w:rsid w:val="0062302E"/>
    <w:rsid w:val="00824413"/>
    <w:rsid w:val="00856299"/>
    <w:rsid w:val="00860871"/>
    <w:rsid w:val="0086592A"/>
    <w:rsid w:val="009132FD"/>
    <w:rsid w:val="009D767A"/>
    <w:rsid w:val="00B42518"/>
    <w:rsid w:val="00B64708"/>
    <w:rsid w:val="00EE1699"/>
    <w:rsid w:val="00F9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51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25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950A-35FA-4F1B-B6C5-4A544CD1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 105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4</cp:revision>
  <dcterms:created xsi:type="dcterms:W3CDTF">2017-09-25T15:40:00Z</dcterms:created>
  <dcterms:modified xsi:type="dcterms:W3CDTF">2019-12-05T10:03:00Z</dcterms:modified>
</cp:coreProperties>
</file>